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EC" w:rsidRDefault="007043EC" w:rsidP="007043EC">
      <w:pPr>
        <w:jc w:val="both"/>
        <w:rPr>
          <w:rFonts w:asciiTheme="minorHAnsi" w:hAnsiTheme="minorHAnsi" w:cstheme="minorHAnsi"/>
          <w:sz w:val="28"/>
        </w:rPr>
      </w:pPr>
    </w:p>
    <w:p w:rsidR="00864385" w:rsidRPr="00840543" w:rsidRDefault="00840543" w:rsidP="00360BC4">
      <w:pPr>
        <w:jc w:val="both"/>
        <w:rPr>
          <w:rFonts w:ascii="Trebuchet MS" w:hAnsi="Trebuchet MS" w:cstheme="minorHAnsi"/>
          <w:sz w:val="20"/>
          <w:szCs w:val="20"/>
        </w:rPr>
      </w:pPr>
      <w:r w:rsidRPr="00840543">
        <w:rPr>
          <w:rFonts w:ascii="Trebuchet MS" w:hAnsi="Trebuchet MS" w:cstheme="minorHAnsi"/>
          <w:sz w:val="20"/>
          <w:szCs w:val="20"/>
        </w:rPr>
        <w:t xml:space="preserve">Leader </w:t>
      </w:r>
      <w:r w:rsidR="00864385" w:rsidRPr="00840543">
        <w:rPr>
          <w:rFonts w:ascii="Trebuchet MS" w:hAnsi="Trebuchet MS" w:cstheme="minorHAnsi"/>
          <w:sz w:val="20"/>
          <w:szCs w:val="20"/>
        </w:rPr>
        <w:t>de</w:t>
      </w:r>
      <w:r w:rsidRPr="00840543">
        <w:rPr>
          <w:rFonts w:ascii="Trebuchet MS" w:hAnsi="Trebuchet MS" w:cstheme="minorHAnsi"/>
          <w:sz w:val="20"/>
          <w:szCs w:val="20"/>
        </w:rPr>
        <w:t xml:space="preserve"> solutions de marketing et </w:t>
      </w:r>
      <w:r w:rsidR="00864385" w:rsidRPr="00840543">
        <w:rPr>
          <w:rFonts w:ascii="Trebuchet MS" w:hAnsi="Trebuchet MS" w:cstheme="minorHAnsi"/>
          <w:sz w:val="20"/>
          <w:szCs w:val="20"/>
        </w:rPr>
        <w:t>communication digitale</w:t>
      </w:r>
      <w:r w:rsidRPr="00840543">
        <w:rPr>
          <w:rFonts w:ascii="Trebuchet MS" w:hAnsi="Trebuchet MS" w:cstheme="minorHAnsi"/>
          <w:sz w:val="20"/>
          <w:szCs w:val="20"/>
        </w:rPr>
        <w:t>s</w:t>
      </w:r>
      <w:r w:rsidR="00864385" w:rsidRPr="00840543">
        <w:rPr>
          <w:rFonts w:ascii="Trebuchet MS" w:hAnsi="Trebuchet MS" w:cstheme="minorHAnsi"/>
          <w:sz w:val="20"/>
          <w:szCs w:val="20"/>
        </w:rPr>
        <w:t xml:space="preserve"> </w:t>
      </w:r>
      <w:r w:rsidR="00F525FC">
        <w:rPr>
          <w:rFonts w:ascii="Trebuchet MS" w:hAnsi="Trebuchet MS" w:cstheme="minorHAnsi"/>
          <w:sz w:val="20"/>
          <w:szCs w:val="20"/>
        </w:rPr>
        <w:t xml:space="preserve">à destination des TPE, du </w:t>
      </w:r>
      <w:proofErr w:type="spellStart"/>
      <w:r w:rsidR="00F525FC">
        <w:rPr>
          <w:rFonts w:ascii="Trebuchet MS" w:hAnsi="Trebuchet MS" w:cstheme="minorHAnsi"/>
          <w:sz w:val="20"/>
          <w:szCs w:val="20"/>
        </w:rPr>
        <w:t>MidMarket</w:t>
      </w:r>
      <w:proofErr w:type="spellEnd"/>
      <w:r w:rsidR="00F525FC">
        <w:rPr>
          <w:rFonts w:ascii="Trebuchet MS" w:hAnsi="Trebuchet MS" w:cstheme="minorHAnsi"/>
          <w:sz w:val="20"/>
          <w:szCs w:val="20"/>
        </w:rPr>
        <w:t xml:space="preserve"> et des Grands Comptes, </w:t>
      </w:r>
      <w:r w:rsidR="00864385" w:rsidRPr="00840543">
        <w:rPr>
          <w:rFonts w:ascii="Trebuchet MS" w:hAnsi="Trebuchet MS" w:cstheme="minorHAnsi"/>
          <w:sz w:val="20"/>
          <w:szCs w:val="20"/>
        </w:rPr>
        <w:t>notre client opère actuellement une transformation globale de ses offres, de son o</w:t>
      </w:r>
      <w:r w:rsidRPr="00840543">
        <w:rPr>
          <w:rFonts w:ascii="Trebuchet MS" w:hAnsi="Trebuchet MS" w:cstheme="minorHAnsi"/>
          <w:sz w:val="20"/>
          <w:szCs w:val="20"/>
        </w:rPr>
        <w:t xml:space="preserve">rganisation, et de ses </w:t>
      </w:r>
      <w:proofErr w:type="spellStart"/>
      <w:r w:rsidRPr="00840543">
        <w:rPr>
          <w:rFonts w:ascii="Trebuchet MS" w:hAnsi="Trebuchet MS" w:cstheme="minorHAnsi"/>
          <w:sz w:val="20"/>
          <w:szCs w:val="20"/>
        </w:rPr>
        <w:t>process</w:t>
      </w:r>
      <w:proofErr w:type="spellEnd"/>
      <w:r w:rsidR="00864385" w:rsidRPr="00840543">
        <w:rPr>
          <w:rFonts w:ascii="Trebuchet MS" w:hAnsi="Trebuchet MS" w:cstheme="minorHAnsi"/>
          <w:sz w:val="20"/>
          <w:szCs w:val="20"/>
        </w:rPr>
        <w:t xml:space="preserve">, avec en objectif majeur une expérience client </w:t>
      </w:r>
      <w:r w:rsidRPr="00840543">
        <w:rPr>
          <w:rFonts w:ascii="Trebuchet MS" w:hAnsi="Trebuchet MS" w:cstheme="minorHAnsi"/>
          <w:sz w:val="20"/>
          <w:szCs w:val="20"/>
        </w:rPr>
        <w:t>fluide, innovante et durable.</w:t>
      </w:r>
    </w:p>
    <w:p w:rsidR="00840543" w:rsidRPr="006B0BBC" w:rsidRDefault="006B0BBC" w:rsidP="00360BC4">
      <w:pPr>
        <w:jc w:val="both"/>
        <w:rPr>
          <w:rFonts w:ascii="Trebuchet MS" w:hAnsi="Trebuchet MS" w:cstheme="minorHAnsi"/>
          <w:b/>
          <w:i/>
          <w:sz w:val="20"/>
          <w:szCs w:val="20"/>
        </w:rPr>
      </w:pPr>
      <w:r w:rsidRPr="006B0BBC">
        <w:rPr>
          <w:rFonts w:ascii="Trebuchet MS" w:hAnsi="Trebuchet MS"/>
          <w:sz w:val="20"/>
          <w:szCs w:val="20"/>
        </w:rPr>
        <w:t>N</w:t>
      </w:r>
      <w:r w:rsidR="00F525FC" w:rsidRPr="006B0BBC">
        <w:rPr>
          <w:rFonts w:ascii="Trebuchet MS" w:hAnsi="Trebuchet MS" w:cstheme="minorHAnsi"/>
          <w:sz w:val="20"/>
          <w:szCs w:val="20"/>
        </w:rPr>
        <w:t xml:space="preserve">otre client </w:t>
      </w:r>
      <w:r w:rsidRPr="006B0BBC">
        <w:rPr>
          <w:rFonts w:ascii="Trebuchet MS" w:hAnsi="Trebuchet MS" w:cstheme="minorHAnsi"/>
          <w:sz w:val="20"/>
          <w:szCs w:val="20"/>
        </w:rPr>
        <w:t xml:space="preserve">renforce son équipe produit et </w:t>
      </w:r>
      <w:r w:rsidR="00840543" w:rsidRPr="006B0BBC">
        <w:rPr>
          <w:rFonts w:ascii="Trebuchet MS" w:hAnsi="Trebuchet MS" w:cstheme="minorHAnsi"/>
          <w:sz w:val="20"/>
          <w:szCs w:val="20"/>
        </w:rPr>
        <w:t xml:space="preserve">recrute son </w:t>
      </w:r>
      <w:r w:rsidRPr="006B0BBC">
        <w:rPr>
          <w:rFonts w:ascii="Trebuchet MS" w:hAnsi="Trebuchet MS" w:cstheme="minorHAnsi"/>
          <w:b/>
          <w:i/>
          <w:sz w:val="20"/>
          <w:szCs w:val="20"/>
        </w:rPr>
        <w:t>Head of Product</w:t>
      </w:r>
    </w:p>
    <w:p w:rsidR="00F525FC" w:rsidRPr="006B0BBC" w:rsidRDefault="00F525FC" w:rsidP="00840543">
      <w:pPr>
        <w:jc w:val="both"/>
        <w:rPr>
          <w:rFonts w:ascii="Trebuchet MS" w:hAnsi="Trebuchet MS"/>
          <w:b/>
          <w:sz w:val="20"/>
          <w:szCs w:val="20"/>
          <w:u w:val="single"/>
        </w:rPr>
      </w:pPr>
      <w:r w:rsidRPr="006B0BBC">
        <w:rPr>
          <w:rFonts w:ascii="Trebuchet MS" w:hAnsi="Trebuchet MS"/>
          <w:b/>
          <w:sz w:val="20"/>
          <w:szCs w:val="20"/>
          <w:u w:val="single"/>
        </w:rPr>
        <w:t>Vos missions :</w:t>
      </w:r>
    </w:p>
    <w:p w:rsidR="006B0BBC" w:rsidRPr="006B0BBC" w:rsidRDefault="006B0BBC" w:rsidP="006B0BBC">
      <w:pPr>
        <w:rPr>
          <w:rFonts w:ascii="Trebuchet MS" w:hAnsi="Trebuchet MS"/>
          <w:sz w:val="20"/>
          <w:szCs w:val="20"/>
        </w:rPr>
      </w:pPr>
      <w:r w:rsidRPr="006B0BBC">
        <w:rPr>
          <w:rFonts w:ascii="Trebuchet MS" w:hAnsi="Trebuchet MS"/>
          <w:sz w:val="20"/>
          <w:szCs w:val="20"/>
        </w:rPr>
        <w:t>L</w:t>
      </w:r>
      <w:r w:rsidRPr="006B0BBC">
        <w:rPr>
          <w:rFonts w:ascii="Trebuchet MS" w:hAnsi="Trebuchet MS"/>
          <w:sz w:val="20"/>
          <w:szCs w:val="20"/>
        </w:rPr>
        <w:t xml:space="preserve">e/la Head of Product a pour mission de définir et opérer la roadmap du moteur de recherche interne, répondant à un objectif de satisfaction client, </w:t>
      </w:r>
      <w:r w:rsidRPr="006B0BBC">
        <w:rPr>
          <w:rFonts w:ascii="Trebuchet MS" w:hAnsi="Trebuchet MS"/>
          <w:sz w:val="20"/>
          <w:szCs w:val="20"/>
        </w:rPr>
        <w:t>et</w:t>
      </w:r>
      <w:r w:rsidRPr="006B0BBC">
        <w:rPr>
          <w:rFonts w:ascii="Trebuchet MS" w:hAnsi="Trebuchet MS"/>
          <w:sz w:val="20"/>
          <w:szCs w:val="20"/>
        </w:rPr>
        <w:t xml:space="preserve"> tenant compt</w:t>
      </w:r>
      <w:r w:rsidRPr="006B0BBC">
        <w:rPr>
          <w:rFonts w:ascii="Trebuchet MS" w:hAnsi="Trebuchet MS"/>
          <w:sz w:val="20"/>
          <w:szCs w:val="20"/>
        </w:rPr>
        <w:t>e des objectifs de monétisation</w:t>
      </w:r>
      <w:r w:rsidRPr="006B0BBC">
        <w:rPr>
          <w:rFonts w:ascii="Trebuchet MS" w:hAnsi="Trebuchet MS"/>
          <w:sz w:val="20"/>
          <w:szCs w:val="20"/>
        </w:rPr>
        <w:t>.</w:t>
      </w:r>
    </w:p>
    <w:p w:rsidR="006B0BBC" w:rsidRPr="006B0BBC" w:rsidRDefault="006B0BBC" w:rsidP="006B0BBC">
      <w:pPr>
        <w:rPr>
          <w:rFonts w:ascii="Trebuchet MS" w:hAnsi="Trebuchet MS"/>
          <w:sz w:val="20"/>
          <w:szCs w:val="20"/>
        </w:rPr>
      </w:pPr>
      <w:r w:rsidRPr="006B0BBC">
        <w:rPr>
          <w:rFonts w:ascii="Trebuchet MS" w:hAnsi="Trebuchet MS"/>
          <w:sz w:val="20"/>
          <w:szCs w:val="20"/>
        </w:rPr>
        <w:t xml:space="preserve">Garant de la satisfaction client et de l’expérience utilisateur, le/la Head of Product travaille en étroite collaboration avec l’ensemble des équipes en charge du contenu, et des offres </w:t>
      </w:r>
      <w:proofErr w:type="spellStart"/>
      <w:r w:rsidRPr="006B0BBC">
        <w:rPr>
          <w:rFonts w:ascii="Trebuchet MS" w:hAnsi="Trebuchet MS"/>
          <w:sz w:val="20"/>
          <w:szCs w:val="20"/>
        </w:rPr>
        <w:t>BtoB</w:t>
      </w:r>
      <w:proofErr w:type="spellEnd"/>
      <w:r w:rsidRPr="006B0BBC">
        <w:rPr>
          <w:rFonts w:ascii="Trebuchet MS" w:hAnsi="Trebuchet MS"/>
          <w:sz w:val="20"/>
          <w:szCs w:val="20"/>
        </w:rPr>
        <w:t>.</w:t>
      </w:r>
    </w:p>
    <w:p w:rsidR="006B0BBC" w:rsidRPr="006B0BBC" w:rsidRDefault="006B0BBC" w:rsidP="006B0BBC">
      <w:pPr>
        <w:rPr>
          <w:rFonts w:ascii="Trebuchet MS" w:hAnsi="Trebuchet MS"/>
          <w:sz w:val="20"/>
          <w:szCs w:val="20"/>
        </w:rPr>
      </w:pPr>
      <w:r w:rsidRPr="006B0BBC">
        <w:rPr>
          <w:rFonts w:ascii="Trebuchet MS" w:hAnsi="Trebuchet MS"/>
          <w:sz w:val="20"/>
          <w:szCs w:val="20"/>
        </w:rPr>
        <w:t>Leadership, créativité et collaboration, seront des qualités clefs pour la réussite à ce poste.</w:t>
      </w:r>
    </w:p>
    <w:p w:rsidR="00F525FC" w:rsidRPr="00F525FC" w:rsidRDefault="00F525FC" w:rsidP="00F525FC">
      <w:pPr>
        <w:spacing w:after="0" w:line="240" w:lineRule="auto"/>
        <w:jc w:val="both"/>
        <w:rPr>
          <w:b/>
          <w:u w:val="single"/>
        </w:rPr>
      </w:pPr>
      <w:r w:rsidRPr="00F525FC">
        <w:rPr>
          <w:b/>
          <w:u w:val="single"/>
        </w:rPr>
        <w:t>Vous avez pour principales responsabilités :</w:t>
      </w:r>
    </w:p>
    <w:p w:rsidR="00F525FC" w:rsidRDefault="00F525FC" w:rsidP="00F525FC">
      <w:pPr>
        <w:spacing w:after="0" w:line="240" w:lineRule="auto"/>
        <w:jc w:val="both"/>
      </w:pPr>
    </w:p>
    <w:p w:rsidR="006B0BBC" w:rsidRPr="006B0BBC" w:rsidRDefault="006B0BBC" w:rsidP="006B0BBC">
      <w:pPr>
        <w:pStyle w:val="Paragraphedeliste"/>
        <w:numPr>
          <w:ilvl w:val="0"/>
          <w:numId w:val="15"/>
        </w:numPr>
        <w:spacing w:after="160" w:line="259" w:lineRule="auto"/>
        <w:rPr>
          <w:rFonts w:ascii="Trebuchet MS" w:hAnsi="Trebuchet MS" w:cs="Arial"/>
          <w:sz w:val="20"/>
          <w:szCs w:val="20"/>
        </w:rPr>
      </w:pPr>
      <w:r w:rsidRPr="006B0BBC">
        <w:rPr>
          <w:rFonts w:ascii="Trebuchet MS" w:hAnsi="Trebuchet MS" w:cs="Arial"/>
          <w:sz w:val="20"/>
          <w:szCs w:val="20"/>
        </w:rPr>
        <w:t xml:space="preserve">Définir la stratégie en matière d’aide au choix pour trouver le bon </w:t>
      </w:r>
      <w:r w:rsidRPr="006B0BBC">
        <w:rPr>
          <w:rFonts w:ascii="Trebuchet MS" w:hAnsi="Trebuchet MS" w:cs="Arial"/>
          <w:sz w:val="20"/>
          <w:szCs w:val="20"/>
        </w:rPr>
        <w:t>résultat</w:t>
      </w:r>
    </w:p>
    <w:p w:rsidR="006B0BBC" w:rsidRPr="006B0BBC" w:rsidRDefault="006B0BBC" w:rsidP="006B0BBC">
      <w:pPr>
        <w:pStyle w:val="Paragraphedeliste"/>
        <w:numPr>
          <w:ilvl w:val="0"/>
          <w:numId w:val="15"/>
        </w:numPr>
        <w:spacing w:after="160" w:line="259" w:lineRule="auto"/>
        <w:rPr>
          <w:rFonts w:ascii="Trebuchet MS" w:hAnsi="Trebuchet MS" w:cs="Arial"/>
          <w:sz w:val="20"/>
          <w:szCs w:val="20"/>
        </w:rPr>
      </w:pPr>
      <w:r w:rsidRPr="006B0BBC">
        <w:rPr>
          <w:rFonts w:ascii="Trebuchet MS" w:hAnsi="Trebuchet MS" w:cs="Arial"/>
          <w:sz w:val="20"/>
          <w:szCs w:val="20"/>
        </w:rPr>
        <w:t xml:space="preserve">Aligner cette stratégie avec celles d’autres équipes de l’entreprise, notamment celles travaillant sur le Contenu, sur le </w:t>
      </w:r>
      <w:proofErr w:type="spellStart"/>
      <w:r w:rsidRPr="006B0BBC">
        <w:rPr>
          <w:rFonts w:ascii="Trebuchet MS" w:hAnsi="Trebuchet MS" w:cs="Arial"/>
          <w:sz w:val="20"/>
          <w:szCs w:val="20"/>
        </w:rPr>
        <w:t>Serviciel</w:t>
      </w:r>
      <w:proofErr w:type="spellEnd"/>
      <w:r w:rsidRPr="006B0BBC">
        <w:rPr>
          <w:rFonts w:ascii="Trebuchet MS" w:hAnsi="Trebuchet MS" w:cs="Arial"/>
          <w:sz w:val="20"/>
          <w:szCs w:val="20"/>
        </w:rPr>
        <w:t xml:space="preserve"> apporté aux utilisateurs (réservation, devis, messagerie, </w:t>
      </w:r>
      <w:proofErr w:type="spellStart"/>
      <w:r w:rsidRPr="006B0BBC">
        <w:rPr>
          <w:rFonts w:ascii="Trebuchet MS" w:hAnsi="Trebuchet MS" w:cs="Arial"/>
          <w:sz w:val="20"/>
          <w:szCs w:val="20"/>
        </w:rPr>
        <w:t>eCommerce</w:t>
      </w:r>
      <w:proofErr w:type="spellEnd"/>
      <w:r w:rsidRPr="006B0BBC">
        <w:rPr>
          <w:rFonts w:ascii="Trebuchet MS" w:hAnsi="Trebuchet MS" w:cs="Arial"/>
          <w:sz w:val="20"/>
          <w:szCs w:val="20"/>
        </w:rPr>
        <w:t>…), la Fidélisation, les Offres de publicité ou de référencement pour les professionnels…</w:t>
      </w:r>
    </w:p>
    <w:p w:rsidR="006B0BBC" w:rsidRPr="006B0BBC" w:rsidRDefault="006B0BBC" w:rsidP="006B0BBC">
      <w:pPr>
        <w:pStyle w:val="Paragraphedeliste"/>
        <w:numPr>
          <w:ilvl w:val="0"/>
          <w:numId w:val="15"/>
        </w:numPr>
        <w:spacing w:after="160" w:line="259" w:lineRule="auto"/>
        <w:rPr>
          <w:rFonts w:ascii="Trebuchet MS" w:hAnsi="Trebuchet MS" w:cs="Arial"/>
          <w:sz w:val="20"/>
          <w:szCs w:val="20"/>
        </w:rPr>
      </w:pPr>
      <w:r w:rsidRPr="006B0BBC">
        <w:rPr>
          <w:rFonts w:ascii="Trebuchet MS" w:hAnsi="Trebuchet MS" w:cs="Arial"/>
          <w:sz w:val="20"/>
          <w:szCs w:val="20"/>
        </w:rPr>
        <w:t>Former une équipe de choc avec la Tech</w:t>
      </w:r>
    </w:p>
    <w:p w:rsidR="006B0BBC" w:rsidRPr="006B0BBC" w:rsidRDefault="006B0BBC" w:rsidP="006B0BBC">
      <w:pPr>
        <w:pStyle w:val="Paragraphedeliste"/>
        <w:numPr>
          <w:ilvl w:val="0"/>
          <w:numId w:val="15"/>
        </w:numPr>
        <w:spacing w:after="160" w:line="259" w:lineRule="auto"/>
        <w:rPr>
          <w:rFonts w:ascii="Trebuchet MS" w:hAnsi="Trebuchet MS" w:cs="Arial"/>
          <w:sz w:val="20"/>
          <w:szCs w:val="20"/>
        </w:rPr>
      </w:pPr>
      <w:r w:rsidRPr="006B0BBC">
        <w:rPr>
          <w:rFonts w:ascii="Trebuchet MS" w:hAnsi="Trebuchet MS" w:cs="Arial"/>
          <w:sz w:val="20"/>
          <w:szCs w:val="20"/>
        </w:rPr>
        <w:t>Construire des roadmaps annuelles, trimestrielles</w:t>
      </w:r>
    </w:p>
    <w:p w:rsidR="006B0BBC" w:rsidRPr="006B0BBC" w:rsidRDefault="006B0BBC" w:rsidP="006B0BBC">
      <w:pPr>
        <w:pStyle w:val="Paragraphedeliste"/>
        <w:numPr>
          <w:ilvl w:val="0"/>
          <w:numId w:val="15"/>
        </w:numPr>
        <w:spacing w:after="160" w:line="259" w:lineRule="auto"/>
        <w:rPr>
          <w:rFonts w:ascii="Trebuchet MS" w:hAnsi="Trebuchet MS" w:cs="Arial"/>
          <w:sz w:val="20"/>
          <w:szCs w:val="20"/>
        </w:rPr>
      </w:pPr>
      <w:r w:rsidRPr="006B0BBC">
        <w:rPr>
          <w:rFonts w:ascii="Trebuchet MS" w:hAnsi="Trebuchet MS" w:cs="Arial"/>
          <w:sz w:val="20"/>
          <w:szCs w:val="20"/>
        </w:rPr>
        <w:t>Définir les KPI, construire des outils de pilotage performants, proposer des objectifs, les dépasser</w:t>
      </w:r>
    </w:p>
    <w:p w:rsidR="006B0BBC" w:rsidRPr="006B0BBC" w:rsidRDefault="006B0BBC" w:rsidP="006B0BBC">
      <w:pPr>
        <w:pStyle w:val="Paragraphedeliste"/>
        <w:numPr>
          <w:ilvl w:val="0"/>
          <w:numId w:val="15"/>
        </w:numPr>
        <w:spacing w:after="160" w:line="259" w:lineRule="auto"/>
        <w:rPr>
          <w:rFonts w:ascii="Trebuchet MS" w:hAnsi="Trebuchet MS" w:cs="Arial"/>
          <w:sz w:val="20"/>
          <w:szCs w:val="20"/>
        </w:rPr>
      </w:pPr>
      <w:r w:rsidRPr="006B0BBC">
        <w:rPr>
          <w:rFonts w:ascii="Trebuchet MS" w:hAnsi="Trebuchet MS" w:cs="Arial"/>
          <w:sz w:val="20"/>
          <w:szCs w:val="20"/>
        </w:rPr>
        <w:t xml:space="preserve">Encadrer une équipe de Product Managers collaborant chacun avec une </w:t>
      </w:r>
      <w:proofErr w:type="spellStart"/>
      <w:r w:rsidRPr="006B0BBC">
        <w:rPr>
          <w:rFonts w:ascii="Trebuchet MS" w:hAnsi="Trebuchet MS" w:cs="Arial"/>
          <w:sz w:val="20"/>
          <w:szCs w:val="20"/>
        </w:rPr>
        <w:t>squad</w:t>
      </w:r>
      <w:proofErr w:type="spellEnd"/>
      <w:r w:rsidRPr="006B0BBC">
        <w:rPr>
          <w:rFonts w:ascii="Trebuchet MS" w:hAnsi="Trebuchet MS" w:cs="Arial"/>
          <w:sz w:val="20"/>
          <w:szCs w:val="20"/>
        </w:rPr>
        <w:t xml:space="preserve"> de développeurs, analystes, designers</w:t>
      </w:r>
    </w:p>
    <w:p w:rsidR="006B0BBC" w:rsidRPr="006B0BBC" w:rsidRDefault="006B0BBC" w:rsidP="006B0BBC">
      <w:pPr>
        <w:pStyle w:val="Paragraphedeliste"/>
        <w:numPr>
          <w:ilvl w:val="0"/>
          <w:numId w:val="15"/>
        </w:numPr>
        <w:spacing w:after="160" w:line="259" w:lineRule="auto"/>
        <w:rPr>
          <w:rFonts w:ascii="Trebuchet MS" w:hAnsi="Trebuchet MS" w:cs="Arial"/>
          <w:sz w:val="20"/>
          <w:szCs w:val="20"/>
        </w:rPr>
      </w:pPr>
      <w:r w:rsidRPr="006B0BBC">
        <w:rPr>
          <w:rFonts w:ascii="Trebuchet MS" w:hAnsi="Trebuchet MS" w:cs="Arial"/>
          <w:sz w:val="20"/>
          <w:szCs w:val="20"/>
        </w:rPr>
        <w:t xml:space="preserve">Comprendre les évolutions et les attentes des consommateurs, pour anticiper et être au fait des tendances de consommation </w:t>
      </w:r>
    </w:p>
    <w:p w:rsidR="00F525FC" w:rsidRPr="006B0BBC" w:rsidRDefault="00F525FC" w:rsidP="00F525FC">
      <w:pPr>
        <w:pStyle w:val="Paragraphedeliste"/>
        <w:numPr>
          <w:ilvl w:val="0"/>
          <w:numId w:val="15"/>
        </w:numPr>
        <w:rPr>
          <w:rFonts w:ascii="Trebuchet MS" w:hAnsi="Trebuchet MS"/>
          <w:sz w:val="20"/>
          <w:szCs w:val="20"/>
        </w:rPr>
      </w:pPr>
      <w:r w:rsidRPr="006B0BBC">
        <w:rPr>
          <w:rFonts w:ascii="Trebuchet MS" w:eastAsia="Times New Roman" w:hAnsi="Trebuchet MS" w:cs="Segoe UI"/>
          <w:sz w:val="20"/>
          <w:szCs w:val="20"/>
        </w:rPr>
        <w:t xml:space="preserve">Optimisation avec le service clients du traitement des clients et implémentation d’une approche </w:t>
      </w:r>
      <w:proofErr w:type="spellStart"/>
      <w:r w:rsidRPr="006B0BBC">
        <w:rPr>
          <w:rFonts w:ascii="Trebuchet MS" w:eastAsia="Times New Roman" w:hAnsi="Trebuchet MS" w:cs="Segoe UI"/>
          <w:sz w:val="20"/>
          <w:szCs w:val="20"/>
        </w:rPr>
        <w:t>omnicanal</w:t>
      </w:r>
      <w:proofErr w:type="spellEnd"/>
      <w:r w:rsidRPr="006B0BBC">
        <w:rPr>
          <w:rFonts w:ascii="Trebuchet MS" w:eastAsia="Times New Roman" w:hAnsi="Trebuchet MS" w:cs="Segoe UI"/>
          <w:sz w:val="20"/>
          <w:szCs w:val="20"/>
        </w:rPr>
        <w:t xml:space="preserve"> avec point de contact unique et/ou cohérent sur toute la chaîne de valeur</w:t>
      </w:r>
    </w:p>
    <w:p w:rsidR="00BA6419" w:rsidRPr="00F35408" w:rsidRDefault="00BA6419" w:rsidP="00BA6419">
      <w:pPr>
        <w:jc w:val="both"/>
        <w:rPr>
          <w:rFonts w:asciiTheme="minorHAnsi" w:hAnsiTheme="minorHAnsi" w:cstheme="minorHAnsi"/>
          <w:b/>
        </w:rPr>
      </w:pPr>
      <w:r w:rsidRPr="00F35408">
        <w:rPr>
          <w:rFonts w:asciiTheme="minorHAnsi" w:hAnsiTheme="minorHAnsi" w:cstheme="minorHAnsi"/>
          <w:b/>
        </w:rPr>
        <w:t>Profil</w:t>
      </w:r>
    </w:p>
    <w:p w:rsidR="00DE1030" w:rsidRPr="00F35408" w:rsidRDefault="001834A3" w:rsidP="00360BC4">
      <w:pPr>
        <w:jc w:val="both"/>
        <w:rPr>
          <w:rFonts w:asciiTheme="minorHAnsi" w:hAnsiTheme="minorHAnsi" w:cstheme="minorHAnsi"/>
        </w:rPr>
      </w:pPr>
      <w:bookmarkStart w:id="0" w:name="_Hlk515606860"/>
      <w:r w:rsidRPr="00F35408">
        <w:rPr>
          <w:rFonts w:asciiTheme="minorHAnsi" w:hAnsiTheme="minorHAnsi" w:cstheme="minorHAnsi"/>
        </w:rPr>
        <w:t xml:space="preserve">Issu(e) d'une formation supérieure (bac +4/5) </w:t>
      </w:r>
      <w:bookmarkStart w:id="1" w:name="_Hlk515643828"/>
      <w:r w:rsidRPr="00F35408">
        <w:rPr>
          <w:rFonts w:asciiTheme="minorHAnsi" w:hAnsiTheme="minorHAnsi" w:cstheme="minorHAnsi"/>
        </w:rPr>
        <w:t xml:space="preserve">en </w:t>
      </w:r>
      <w:r w:rsidR="00F525FC">
        <w:rPr>
          <w:rFonts w:asciiTheme="minorHAnsi" w:hAnsiTheme="minorHAnsi" w:cstheme="minorHAnsi"/>
        </w:rPr>
        <w:t>grande école</w:t>
      </w:r>
      <w:r w:rsidR="003A345C">
        <w:rPr>
          <w:rFonts w:asciiTheme="minorHAnsi" w:hAnsiTheme="minorHAnsi" w:cstheme="minorHAnsi"/>
        </w:rPr>
        <w:t xml:space="preserve"> de commerce </w:t>
      </w:r>
      <w:r>
        <w:rPr>
          <w:rFonts w:asciiTheme="minorHAnsi" w:hAnsiTheme="minorHAnsi" w:cstheme="minorHAnsi"/>
        </w:rPr>
        <w:t>ou équivalent</w:t>
      </w:r>
      <w:bookmarkEnd w:id="1"/>
      <w:r w:rsidR="00F525FC">
        <w:rPr>
          <w:rFonts w:asciiTheme="minorHAnsi" w:hAnsiTheme="minorHAnsi" w:cstheme="minorHAnsi"/>
        </w:rPr>
        <w:t xml:space="preserve"> avec une forte dimension économétrie/statistiques</w:t>
      </w:r>
      <w:r>
        <w:rPr>
          <w:rFonts w:asciiTheme="minorHAnsi" w:hAnsiTheme="minorHAnsi" w:cstheme="minorHAnsi"/>
        </w:rPr>
        <w:t xml:space="preserve">, vous disposez d'une expérience de minimum 10 ans qui vous a permis d’obtenir une solide expertise </w:t>
      </w:r>
      <w:r w:rsidR="005C14D0">
        <w:rPr>
          <w:rFonts w:asciiTheme="minorHAnsi" w:hAnsiTheme="minorHAnsi" w:cstheme="minorHAnsi"/>
        </w:rPr>
        <w:t xml:space="preserve">en </w:t>
      </w:r>
      <w:r w:rsidR="00786E43">
        <w:rPr>
          <w:rFonts w:asciiTheme="minorHAnsi" w:hAnsiTheme="minorHAnsi" w:cstheme="minorHAnsi"/>
        </w:rPr>
        <w:t>Connaissance Clients</w:t>
      </w:r>
      <w:r w:rsidR="008B2CD5">
        <w:rPr>
          <w:rFonts w:asciiTheme="minorHAnsi" w:hAnsiTheme="minorHAnsi" w:cstheme="minorHAnsi"/>
        </w:rPr>
        <w:t xml:space="preserve"> &amp; CRM</w:t>
      </w:r>
      <w:r w:rsidR="005C14D0">
        <w:rPr>
          <w:rFonts w:asciiTheme="minorHAnsi" w:hAnsiTheme="minorHAnsi" w:cstheme="minorHAnsi"/>
        </w:rPr>
        <w:t>.</w:t>
      </w:r>
      <w:bookmarkEnd w:id="0"/>
    </w:p>
    <w:p w:rsidR="00E16A39" w:rsidRPr="00F35408" w:rsidRDefault="00E16A39" w:rsidP="00360BC4">
      <w:pPr>
        <w:jc w:val="both"/>
        <w:rPr>
          <w:rFonts w:asciiTheme="minorHAnsi" w:hAnsiTheme="minorHAnsi" w:cstheme="minorHAnsi"/>
          <w:b/>
        </w:rPr>
      </w:pPr>
      <w:r w:rsidRPr="00F35408">
        <w:rPr>
          <w:rFonts w:asciiTheme="minorHAnsi" w:hAnsiTheme="minorHAnsi" w:cstheme="minorHAnsi"/>
          <w:b/>
        </w:rPr>
        <w:t xml:space="preserve">Compétences </w:t>
      </w:r>
      <w:r w:rsidR="007043EC" w:rsidRPr="00F35408">
        <w:rPr>
          <w:rFonts w:asciiTheme="minorHAnsi" w:hAnsiTheme="minorHAnsi" w:cstheme="minorHAnsi"/>
          <w:b/>
        </w:rPr>
        <w:t xml:space="preserve">/ Aptitudes </w:t>
      </w:r>
      <w:r w:rsidRPr="00F35408">
        <w:rPr>
          <w:rFonts w:asciiTheme="minorHAnsi" w:hAnsiTheme="minorHAnsi" w:cstheme="minorHAnsi"/>
          <w:b/>
        </w:rPr>
        <w:t>clés</w:t>
      </w:r>
      <w:r w:rsidR="00CB3A89" w:rsidRPr="00F35408">
        <w:rPr>
          <w:rFonts w:asciiTheme="minorHAnsi" w:hAnsiTheme="minorHAnsi" w:cstheme="minorHAnsi"/>
          <w:b/>
        </w:rPr>
        <w:t xml:space="preserve"> attendues</w:t>
      </w:r>
      <w:r w:rsidR="007043EC" w:rsidRPr="00F35408">
        <w:rPr>
          <w:rFonts w:asciiTheme="minorHAnsi" w:hAnsiTheme="minorHAnsi" w:cstheme="minorHAnsi"/>
          <w:b/>
        </w:rPr>
        <w:t> :</w:t>
      </w:r>
    </w:p>
    <w:p w:rsidR="006B0BBC" w:rsidRPr="006B0BBC" w:rsidRDefault="006B0BBC" w:rsidP="006B0BB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/>
        <w:rPr>
          <w:rFonts w:ascii="Trebuchet MS" w:hAnsi="Trebuchet MS"/>
          <w:sz w:val="20"/>
          <w:szCs w:val="20"/>
        </w:rPr>
      </w:pPr>
      <w:r w:rsidRPr="006B0BBC">
        <w:rPr>
          <w:rFonts w:ascii="Trebuchet MS" w:hAnsi="Trebuchet MS"/>
          <w:sz w:val="20"/>
          <w:szCs w:val="20"/>
        </w:rPr>
        <w:t>F</w:t>
      </w:r>
      <w:r w:rsidRPr="006B0BBC">
        <w:rPr>
          <w:rFonts w:ascii="Trebuchet MS" w:hAnsi="Trebuchet MS"/>
          <w:sz w:val="20"/>
          <w:szCs w:val="20"/>
        </w:rPr>
        <w:t>ormation supérieure (bac +4/5), expérience de minimum 10 ans, autour de fonctions Digitales, permettant de mettre en avant une forte expertise Product, et une première expérience d’encadrement d’équipes.</w:t>
      </w:r>
    </w:p>
    <w:p w:rsidR="006B0BBC" w:rsidRPr="006B0BBC" w:rsidRDefault="006B0BBC" w:rsidP="006B0BB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/>
        <w:rPr>
          <w:rFonts w:ascii="Trebuchet MS" w:hAnsi="Trebuchet MS"/>
          <w:sz w:val="20"/>
          <w:szCs w:val="20"/>
        </w:rPr>
      </w:pPr>
      <w:r w:rsidRPr="006B0BBC">
        <w:rPr>
          <w:rFonts w:ascii="Trebuchet MS" w:hAnsi="Trebuchet MS"/>
          <w:sz w:val="20"/>
          <w:szCs w:val="20"/>
        </w:rPr>
        <w:t>Bonne compréhension des enjeux techniques, et fort business acumen</w:t>
      </w:r>
    </w:p>
    <w:p w:rsidR="006B0BBC" w:rsidRPr="006B0BBC" w:rsidRDefault="006B0BBC" w:rsidP="006B0BB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/>
        <w:rPr>
          <w:rFonts w:ascii="Trebuchet MS" w:hAnsi="Trebuchet MS"/>
          <w:sz w:val="20"/>
          <w:szCs w:val="20"/>
        </w:rPr>
      </w:pPr>
      <w:r w:rsidRPr="006B0BBC">
        <w:rPr>
          <w:rFonts w:ascii="Trebuchet MS" w:hAnsi="Trebuchet MS"/>
          <w:sz w:val="20"/>
          <w:szCs w:val="20"/>
        </w:rPr>
        <w:t xml:space="preserve">Bonne compréhension des logiques d’influence, force de conviction. </w:t>
      </w:r>
    </w:p>
    <w:p w:rsidR="006B0BBC" w:rsidRPr="006B0BBC" w:rsidRDefault="006B0BBC" w:rsidP="006B0BB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/>
        <w:rPr>
          <w:rFonts w:ascii="Trebuchet MS" w:hAnsi="Trebuchet MS"/>
          <w:sz w:val="20"/>
          <w:szCs w:val="20"/>
        </w:rPr>
      </w:pPr>
      <w:r w:rsidRPr="006B0BBC">
        <w:rPr>
          <w:rFonts w:ascii="Trebuchet MS" w:hAnsi="Trebuchet MS"/>
          <w:sz w:val="20"/>
          <w:szCs w:val="20"/>
        </w:rPr>
        <w:t xml:space="preserve">A l’aise dans les organisations en mouvement et dans des logiques de fonctionnement en mode projet. </w:t>
      </w:r>
    </w:p>
    <w:p w:rsidR="006B0BBC" w:rsidRPr="006B0BBC" w:rsidRDefault="006B0BBC" w:rsidP="006B0BBC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rebuchet MS" w:hAnsi="Trebuchet MS"/>
          <w:sz w:val="20"/>
          <w:szCs w:val="20"/>
        </w:rPr>
      </w:pPr>
      <w:r w:rsidRPr="006B0BBC">
        <w:rPr>
          <w:rFonts w:ascii="Trebuchet MS" w:hAnsi="Trebuchet MS"/>
          <w:sz w:val="20"/>
          <w:szCs w:val="20"/>
        </w:rPr>
        <w:t>Forte appétence pour le digital</w:t>
      </w:r>
    </w:p>
    <w:p w:rsidR="006B0BBC" w:rsidRPr="006B0BBC" w:rsidRDefault="006B0BBC" w:rsidP="006B0BBC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rebuchet MS" w:hAnsi="Trebuchet MS"/>
          <w:sz w:val="20"/>
          <w:szCs w:val="20"/>
        </w:rPr>
      </w:pPr>
      <w:r w:rsidRPr="006B0BBC">
        <w:rPr>
          <w:rFonts w:ascii="Trebuchet MS" w:hAnsi="Trebuchet MS"/>
          <w:sz w:val="20"/>
          <w:szCs w:val="20"/>
        </w:rPr>
        <w:lastRenderedPageBreak/>
        <w:t xml:space="preserve">Solide expertise en tactiques de communication et de leurs </w:t>
      </w:r>
      <w:proofErr w:type="spellStart"/>
      <w:r w:rsidRPr="006B0BBC">
        <w:rPr>
          <w:rFonts w:ascii="Trebuchet MS" w:hAnsi="Trebuchet MS"/>
          <w:sz w:val="20"/>
          <w:szCs w:val="20"/>
        </w:rPr>
        <w:t>KPIs</w:t>
      </w:r>
      <w:proofErr w:type="spellEnd"/>
    </w:p>
    <w:p w:rsidR="006B0BBC" w:rsidRPr="006B0BBC" w:rsidRDefault="006B0BBC" w:rsidP="006B0BBC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rebuchet MS" w:hAnsi="Trebuchet MS"/>
          <w:sz w:val="20"/>
          <w:szCs w:val="20"/>
        </w:rPr>
      </w:pPr>
      <w:r w:rsidRPr="006B0BBC">
        <w:rPr>
          <w:rFonts w:ascii="Trebuchet MS" w:hAnsi="Trebuchet MS"/>
          <w:sz w:val="20"/>
          <w:szCs w:val="20"/>
        </w:rPr>
        <w:t>Rigoureux, très organisé et autonome</w:t>
      </w:r>
    </w:p>
    <w:p w:rsidR="006B0BBC" w:rsidRPr="006B0BBC" w:rsidRDefault="006B0BBC" w:rsidP="006B0BBC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rebuchet MS" w:hAnsi="Trebuchet MS"/>
          <w:sz w:val="20"/>
          <w:szCs w:val="20"/>
        </w:rPr>
      </w:pPr>
      <w:r w:rsidRPr="006B0BBC">
        <w:rPr>
          <w:rFonts w:ascii="Trebuchet MS" w:hAnsi="Trebuchet MS"/>
          <w:sz w:val="20"/>
          <w:szCs w:val="20"/>
        </w:rPr>
        <w:t>Force de proposition et sait opérer en mode transverse, avec des équipes pluridisciplinaires.</w:t>
      </w:r>
    </w:p>
    <w:p w:rsidR="006B0BBC" w:rsidRPr="006B0BBC" w:rsidRDefault="006B0BBC" w:rsidP="006B0BBC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rebuchet MS" w:hAnsi="Trebuchet MS"/>
          <w:sz w:val="20"/>
          <w:szCs w:val="20"/>
        </w:rPr>
      </w:pPr>
      <w:r w:rsidRPr="006B0BBC">
        <w:rPr>
          <w:rFonts w:ascii="Trebuchet MS" w:hAnsi="Trebuchet MS"/>
          <w:sz w:val="20"/>
          <w:szCs w:val="20"/>
        </w:rPr>
        <w:t>Disponibilité et forte résistance au stress</w:t>
      </w:r>
    </w:p>
    <w:p w:rsidR="006B0BBC" w:rsidRPr="006B0BBC" w:rsidRDefault="006B0BBC" w:rsidP="006B0BBC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rebuchet MS" w:hAnsi="Trebuchet MS"/>
          <w:sz w:val="20"/>
          <w:szCs w:val="20"/>
        </w:rPr>
      </w:pPr>
      <w:r w:rsidRPr="006B0BBC">
        <w:rPr>
          <w:rFonts w:ascii="Trebuchet MS" w:hAnsi="Trebuchet MS"/>
          <w:sz w:val="20"/>
          <w:szCs w:val="20"/>
        </w:rPr>
        <w:t>Diplomatie et adaptabilité</w:t>
      </w:r>
    </w:p>
    <w:p w:rsidR="006B0BBC" w:rsidRPr="006B0BBC" w:rsidRDefault="006B0BBC" w:rsidP="006B0BBC">
      <w:pPr>
        <w:pStyle w:val="Paragraphedeliste"/>
        <w:rPr>
          <w:rFonts w:ascii="Trebuchet MS" w:hAnsi="Trebuchet MS"/>
          <w:sz w:val="20"/>
          <w:szCs w:val="20"/>
        </w:rPr>
      </w:pPr>
    </w:p>
    <w:p w:rsidR="007930B7" w:rsidRDefault="007930B7" w:rsidP="00C07FC8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poste est basé à Paris.</w:t>
      </w:r>
    </w:p>
    <w:p w:rsidR="009B1B93" w:rsidRPr="00C07FC8" w:rsidRDefault="009B1B93" w:rsidP="00C07FC8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cette opportunité vous intéresse, merci d’envoyer votre CV sur candidature@digitaljobs.fr avec la référence DJ</w:t>
      </w:r>
      <w:r w:rsidR="006B0BBC">
        <w:rPr>
          <w:rFonts w:asciiTheme="minorHAnsi" w:hAnsiTheme="minorHAnsi" w:cstheme="minorHAnsi"/>
        </w:rPr>
        <w:t>707</w:t>
      </w:r>
      <w:bookmarkStart w:id="2" w:name="_GoBack"/>
      <w:bookmarkEnd w:id="2"/>
    </w:p>
    <w:sectPr w:rsidR="009B1B93" w:rsidRPr="00C07FC8" w:rsidSect="00C41B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E8" w:rsidRDefault="002942E8" w:rsidP="00FC7A77">
      <w:pPr>
        <w:spacing w:after="0" w:line="240" w:lineRule="auto"/>
      </w:pPr>
      <w:r>
        <w:separator/>
      </w:r>
    </w:p>
  </w:endnote>
  <w:endnote w:type="continuationSeparator" w:id="0">
    <w:p w:rsidR="002942E8" w:rsidRDefault="002942E8" w:rsidP="00FC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o 55 Roman">
    <w:panose1 w:val="00000000000000000000"/>
    <w:charset w:val="00"/>
    <w:family w:val="modern"/>
    <w:notTrueType/>
    <w:pitch w:val="variable"/>
    <w:sig w:usb0="800000AF" w:usb1="5000E0FB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3EC" w:rsidRDefault="007043EC">
    <w:pPr>
      <w:pStyle w:val="Pieddepage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B0BB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B0BB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043EC" w:rsidRDefault="007043E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E8" w:rsidRDefault="002942E8" w:rsidP="00FC7A77">
      <w:pPr>
        <w:spacing w:after="0" w:line="240" w:lineRule="auto"/>
      </w:pPr>
      <w:r>
        <w:separator/>
      </w:r>
    </w:p>
  </w:footnote>
  <w:footnote w:type="continuationSeparator" w:id="0">
    <w:p w:rsidR="002942E8" w:rsidRDefault="002942E8" w:rsidP="00FC7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66B64"/>
    <w:multiLevelType w:val="hybridMultilevel"/>
    <w:tmpl w:val="30FA5716"/>
    <w:lvl w:ilvl="0" w:tplc="765AF6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AD2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2E37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32AA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D4E1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00DB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188A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6A44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2AFA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332061"/>
    <w:multiLevelType w:val="multilevel"/>
    <w:tmpl w:val="CEF8A8EE"/>
    <w:lvl w:ilvl="0">
      <w:start w:val="1"/>
      <w:numFmt w:val="decimal"/>
      <w:lvlText w:val="%1"/>
      <w:lvlJc w:val="left"/>
      <w:pPr>
        <w:ind w:left="426" w:hanging="42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6" w:hanging="42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1855019"/>
    <w:multiLevelType w:val="hybridMultilevel"/>
    <w:tmpl w:val="37088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8634D"/>
    <w:multiLevelType w:val="hybridMultilevel"/>
    <w:tmpl w:val="BCDE1450"/>
    <w:lvl w:ilvl="0" w:tplc="C1B27C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E2CF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782D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5E09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4E3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AAC6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72CC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C46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3029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5590EF5"/>
    <w:multiLevelType w:val="hybridMultilevel"/>
    <w:tmpl w:val="E78C7C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93923"/>
    <w:multiLevelType w:val="hybridMultilevel"/>
    <w:tmpl w:val="B5449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42474"/>
    <w:multiLevelType w:val="hybridMultilevel"/>
    <w:tmpl w:val="637A9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6906"/>
    <w:multiLevelType w:val="hybridMultilevel"/>
    <w:tmpl w:val="254E74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57901"/>
    <w:multiLevelType w:val="hybridMultilevel"/>
    <w:tmpl w:val="AE800A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C0D23"/>
    <w:multiLevelType w:val="hybridMultilevel"/>
    <w:tmpl w:val="32289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30F7E"/>
    <w:multiLevelType w:val="hybridMultilevel"/>
    <w:tmpl w:val="FB9C4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C3486"/>
    <w:multiLevelType w:val="hybridMultilevel"/>
    <w:tmpl w:val="4D5A0124"/>
    <w:lvl w:ilvl="0" w:tplc="2A2C5E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23EC2"/>
    <w:multiLevelType w:val="hybridMultilevel"/>
    <w:tmpl w:val="3738B1EE"/>
    <w:lvl w:ilvl="0" w:tplc="08B2E1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A5CD9"/>
    <w:multiLevelType w:val="hybridMultilevel"/>
    <w:tmpl w:val="6108D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570CB"/>
    <w:multiLevelType w:val="hybridMultilevel"/>
    <w:tmpl w:val="5866A5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D4ACC"/>
    <w:multiLevelType w:val="hybridMultilevel"/>
    <w:tmpl w:val="7EF640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C2BD7"/>
    <w:multiLevelType w:val="hybridMultilevel"/>
    <w:tmpl w:val="230C0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529D5"/>
    <w:multiLevelType w:val="multilevel"/>
    <w:tmpl w:val="32AA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4578C2"/>
    <w:multiLevelType w:val="hybridMultilevel"/>
    <w:tmpl w:val="0A9EB0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223C0"/>
    <w:multiLevelType w:val="hybridMultilevel"/>
    <w:tmpl w:val="8D72E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E25EC"/>
    <w:multiLevelType w:val="hybridMultilevel"/>
    <w:tmpl w:val="02A4D0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D292F"/>
    <w:multiLevelType w:val="hybridMultilevel"/>
    <w:tmpl w:val="583E9E0C"/>
    <w:lvl w:ilvl="0" w:tplc="6BEA8BFA">
      <w:numFmt w:val="bullet"/>
      <w:lvlText w:val="-"/>
      <w:lvlJc w:val="left"/>
      <w:pPr>
        <w:ind w:left="720" w:hanging="360"/>
      </w:pPr>
      <w:rPr>
        <w:rFonts w:ascii="DiLo 55 Roman" w:eastAsia="Calibri" w:hAnsi="DiLo 55 Roman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7"/>
  </w:num>
  <w:num w:numId="5">
    <w:abstractNumId w:val="21"/>
  </w:num>
  <w:num w:numId="6">
    <w:abstractNumId w:val="18"/>
  </w:num>
  <w:num w:numId="7">
    <w:abstractNumId w:val="6"/>
  </w:num>
  <w:num w:numId="8">
    <w:abstractNumId w:val="10"/>
  </w:num>
  <w:num w:numId="9">
    <w:abstractNumId w:val="3"/>
  </w:num>
  <w:num w:numId="10">
    <w:abstractNumId w:val="16"/>
  </w:num>
  <w:num w:numId="11">
    <w:abstractNumId w:val="5"/>
  </w:num>
  <w:num w:numId="12">
    <w:abstractNumId w:val="19"/>
  </w:num>
  <w:num w:numId="13">
    <w:abstractNumId w:val="13"/>
  </w:num>
  <w:num w:numId="14">
    <w:abstractNumId w:val="0"/>
  </w:num>
  <w:num w:numId="15">
    <w:abstractNumId w:val="9"/>
  </w:num>
  <w:num w:numId="16">
    <w:abstractNumId w:val="15"/>
  </w:num>
  <w:num w:numId="17">
    <w:abstractNumId w:val="4"/>
  </w:num>
  <w:num w:numId="18">
    <w:abstractNumId w:val="20"/>
  </w:num>
  <w:num w:numId="19">
    <w:abstractNumId w:val="1"/>
  </w:num>
  <w:num w:numId="20">
    <w:abstractNumId w:val="8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27"/>
    <w:rsid w:val="0000281A"/>
    <w:rsid w:val="00005FCB"/>
    <w:rsid w:val="000222D0"/>
    <w:rsid w:val="00031842"/>
    <w:rsid w:val="00034205"/>
    <w:rsid w:val="000618EC"/>
    <w:rsid w:val="00061AC5"/>
    <w:rsid w:val="0006744B"/>
    <w:rsid w:val="00076542"/>
    <w:rsid w:val="00094CE8"/>
    <w:rsid w:val="000B56C9"/>
    <w:rsid w:val="000C5EE7"/>
    <w:rsid w:val="000E1FB4"/>
    <w:rsid w:val="001060B8"/>
    <w:rsid w:val="00126766"/>
    <w:rsid w:val="00144A0B"/>
    <w:rsid w:val="0016410B"/>
    <w:rsid w:val="0017269A"/>
    <w:rsid w:val="001803B1"/>
    <w:rsid w:val="001834A3"/>
    <w:rsid w:val="00183738"/>
    <w:rsid w:val="001842C6"/>
    <w:rsid w:val="00185F60"/>
    <w:rsid w:val="00187CE6"/>
    <w:rsid w:val="00193A64"/>
    <w:rsid w:val="00194848"/>
    <w:rsid w:val="001A54F6"/>
    <w:rsid w:val="001B4385"/>
    <w:rsid w:val="001B7E99"/>
    <w:rsid w:val="001D3FC3"/>
    <w:rsid w:val="00231338"/>
    <w:rsid w:val="00231F4D"/>
    <w:rsid w:val="00251AB8"/>
    <w:rsid w:val="002611CA"/>
    <w:rsid w:val="0026272F"/>
    <w:rsid w:val="00291CD4"/>
    <w:rsid w:val="002942E8"/>
    <w:rsid w:val="002A0661"/>
    <w:rsid w:val="002C00BB"/>
    <w:rsid w:val="002E1804"/>
    <w:rsid w:val="002F1824"/>
    <w:rsid w:val="002F752B"/>
    <w:rsid w:val="00301356"/>
    <w:rsid w:val="003104F5"/>
    <w:rsid w:val="00312F9F"/>
    <w:rsid w:val="0031769C"/>
    <w:rsid w:val="00320E27"/>
    <w:rsid w:val="0032594C"/>
    <w:rsid w:val="003266FF"/>
    <w:rsid w:val="00330877"/>
    <w:rsid w:val="0033238D"/>
    <w:rsid w:val="0033572C"/>
    <w:rsid w:val="00346F24"/>
    <w:rsid w:val="00360AC3"/>
    <w:rsid w:val="00360BC4"/>
    <w:rsid w:val="003679FB"/>
    <w:rsid w:val="00380718"/>
    <w:rsid w:val="003A2FC0"/>
    <w:rsid w:val="003A345C"/>
    <w:rsid w:val="003B05B6"/>
    <w:rsid w:val="003C4FAF"/>
    <w:rsid w:val="003E5E1A"/>
    <w:rsid w:val="00407449"/>
    <w:rsid w:val="0040744C"/>
    <w:rsid w:val="004205BB"/>
    <w:rsid w:val="00461C1F"/>
    <w:rsid w:val="00463A78"/>
    <w:rsid w:val="00466746"/>
    <w:rsid w:val="004B256C"/>
    <w:rsid w:val="004C1881"/>
    <w:rsid w:val="004C514D"/>
    <w:rsid w:val="004D3C27"/>
    <w:rsid w:val="004E0C22"/>
    <w:rsid w:val="004E55B4"/>
    <w:rsid w:val="004F6F3D"/>
    <w:rsid w:val="004F6FAD"/>
    <w:rsid w:val="00505DEC"/>
    <w:rsid w:val="00510CD3"/>
    <w:rsid w:val="00511618"/>
    <w:rsid w:val="005304FD"/>
    <w:rsid w:val="00530B28"/>
    <w:rsid w:val="00544BAF"/>
    <w:rsid w:val="005461D1"/>
    <w:rsid w:val="005513CD"/>
    <w:rsid w:val="00565D32"/>
    <w:rsid w:val="00567367"/>
    <w:rsid w:val="0057153A"/>
    <w:rsid w:val="00581832"/>
    <w:rsid w:val="00596726"/>
    <w:rsid w:val="005A3EFC"/>
    <w:rsid w:val="005B1A84"/>
    <w:rsid w:val="005C14D0"/>
    <w:rsid w:val="005D0019"/>
    <w:rsid w:val="005D08F9"/>
    <w:rsid w:val="005D2028"/>
    <w:rsid w:val="005F0486"/>
    <w:rsid w:val="00601C5E"/>
    <w:rsid w:val="006131E5"/>
    <w:rsid w:val="00617D82"/>
    <w:rsid w:val="006364D8"/>
    <w:rsid w:val="00637E2F"/>
    <w:rsid w:val="00641011"/>
    <w:rsid w:val="006418A6"/>
    <w:rsid w:val="00647045"/>
    <w:rsid w:val="00654D62"/>
    <w:rsid w:val="00660B43"/>
    <w:rsid w:val="0067368A"/>
    <w:rsid w:val="006858EA"/>
    <w:rsid w:val="006901E4"/>
    <w:rsid w:val="00690AFE"/>
    <w:rsid w:val="0069288F"/>
    <w:rsid w:val="006964BB"/>
    <w:rsid w:val="006A37D7"/>
    <w:rsid w:val="006B0BBC"/>
    <w:rsid w:val="006B2B75"/>
    <w:rsid w:val="006B34DA"/>
    <w:rsid w:val="006B5AD0"/>
    <w:rsid w:val="006C2AFC"/>
    <w:rsid w:val="006F3B48"/>
    <w:rsid w:val="00701C30"/>
    <w:rsid w:val="007043EC"/>
    <w:rsid w:val="007046C9"/>
    <w:rsid w:val="007111B6"/>
    <w:rsid w:val="0071736E"/>
    <w:rsid w:val="007277E7"/>
    <w:rsid w:val="00730A78"/>
    <w:rsid w:val="007418B7"/>
    <w:rsid w:val="007422AE"/>
    <w:rsid w:val="00752E7B"/>
    <w:rsid w:val="0075593D"/>
    <w:rsid w:val="00761EB6"/>
    <w:rsid w:val="00770C2E"/>
    <w:rsid w:val="0078025A"/>
    <w:rsid w:val="00780EA7"/>
    <w:rsid w:val="00782A0D"/>
    <w:rsid w:val="00783397"/>
    <w:rsid w:val="00784705"/>
    <w:rsid w:val="00786E43"/>
    <w:rsid w:val="007930B7"/>
    <w:rsid w:val="007A4E35"/>
    <w:rsid w:val="007C7BCA"/>
    <w:rsid w:val="007D2B1F"/>
    <w:rsid w:val="007F5950"/>
    <w:rsid w:val="007F6D62"/>
    <w:rsid w:val="00802CD5"/>
    <w:rsid w:val="008039F8"/>
    <w:rsid w:val="00840543"/>
    <w:rsid w:val="00841428"/>
    <w:rsid w:val="00841A91"/>
    <w:rsid w:val="00851656"/>
    <w:rsid w:val="00855630"/>
    <w:rsid w:val="00864385"/>
    <w:rsid w:val="0086439A"/>
    <w:rsid w:val="00875E85"/>
    <w:rsid w:val="00880159"/>
    <w:rsid w:val="00884F73"/>
    <w:rsid w:val="00886CFB"/>
    <w:rsid w:val="00890B13"/>
    <w:rsid w:val="00894A8C"/>
    <w:rsid w:val="008A0F1C"/>
    <w:rsid w:val="008B2CD5"/>
    <w:rsid w:val="008B4045"/>
    <w:rsid w:val="008B74C8"/>
    <w:rsid w:val="008D5144"/>
    <w:rsid w:val="008D552D"/>
    <w:rsid w:val="008E1A43"/>
    <w:rsid w:val="008F37B7"/>
    <w:rsid w:val="008F7973"/>
    <w:rsid w:val="00914630"/>
    <w:rsid w:val="00936A04"/>
    <w:rsid w:val="009429FA"/>
    <w:rsid w:val="00952CCB"/>
    <w:rsid w:val="0098129D"/>
    <w:rsid w:val="00997F43"/>
    <w:rsid w:val="009B1B93"/>
    <w:rsid w:val="009C6C25"/>
    <w:rsid w:val="009D2A14"/>
    <w:rsid w:val="009D4A3C"/>
    <w:rsid w:val="009E39CE"/>
    <w:rsid w:val="00A02EB7"/>
    <w:rsid w:val="00A6185B"/>
    <w:rsid w:val="00A65D54"/>
    <w:rsid w:val="00A918BD"/>
    <w:rsid w:val="00A94988"/>
    <w:rsid w:val="00AA295F"/>
    <w:rsid w:val="00AA7584"/>
    <w:rsid w:val="00AE4663"/>
    <w:rsid w:val="00B108ED"/>
    <w:rsid w:val="00B12F97"/>
    <w:rsid w:val="00B177DA"/>
    <w:rsid w:val="00B2440A"/>
    <w:rsid w:val="00B6302E"/>
    <w:rsid w:val="00B7577A"/>
    <w:rsid w:val="00B91C76"/>
    <w:rsid w:val="00B93884"/>
    <w:rsid w:val="00B93C4C"/>
    <w:rsid w:val="00BA3023"/>
    <w:rsid w:val="00BA6419"/>
    <w:rsid w:val="00BE0AB6"/>
    <w:rsid w:val="00C058B3"/>
    <w:rsid w:val="00C07FC8"/>
    <w:rsid w:val="00C2178B"/>
    <w:rsid w:val="00C32650"/>
    <w:rsid w:val="00C33274"/>
    <w:rsid w:val="00C41B8C"/>
    <w:rsid w:val="00C437FD"/>
    <w:rsid w:val="00C52CFD"/>
    <w:rsid w:val="00C66733"/>
    <w:rsid w:val="00C819EC"/>
    <w:rsid w:val="00C841F0"/>
    <w:rsid w:val="00C90CE1"/>
    <w:rsid w:val="00C95CB6"/>
    <w:rsid w:val="00CA0C16"/>
    <w:rsid w:val="00CA388D"/>
    <w:rsid w:val="00CB3A89"/>
    <w:rsid w:val="00CC0060"/>
    <w:rsid w:val="00CC7F6B"/>
    <w:rsid w:val="00CD2842"/>
    <w:rsid w:val="00CD3BA0"/>
    <w:rsid w:val="00CE2792"/>
    <w:rsid w:val="00CF6E3F"/>
    <w:rsid w:val="00D04D02"/>
    <w:rsid w:val="00D16E83"/>
    <w:rsid w:val="00D22728"/>
    <w:rsid w:val="00D56E14"/>
    <w:rsid w:val="00D6056D"/>
    <w:rsid w:val="00D646A3"/>
    <w:rsid w:val="00D65B61"/>
    <w:rsid w:val="00D72509"/>
    <w:rsid w:val="00D82B73"/>
    <w:rsid w:val="00D84F0F"/>
    <w:rsid w:val="00D86012"/>
    <w:rsid w:val="00D916CD"/>
    <w:rsid w:val="00DA4079"/>
    <w:rsid w:val="00DA6F9A"/>
    <w:rsid w:val="00DC214F"/>
    <w:rsid w:val="00DC4812"/>
    <w:rsid w:val="00DE1030"/>
    <w:rsid w:val="00DF6D8E"/>
    <w:rsid w:val="00E16A39"/>
    <w:rsid w:val="00E30878"/>
    <w:rsid w:val="00E33E8C"/>
    <w:rsid w:val="00E433CA"/>
    <w:rsid w:val="00E63B63"/>
    <w:rsid w:val="00E643D4"/>
    <w:rsid w:val="00E64738"/>
    <w:rsid w:val="00E91424"/>
    <w:rsid w:val="00E9213F"/>
    <w:rsid w:val="00EA44EA"/>
    <w:rsid w:val="00EA4B91"/>
    <w:rsid w:val="00EA50DF"/>
    <w:rsid w:val="00EC60F0"/>
    <w:rsid w:val="00ED5E7A"/>
    <w:rsid w:val="00ED7451"/>
    <w:rsid w:val="00F04F98"/>
    <w:rsid w:val="00F116F5"/>
    <w:rsid w:val="00F23493"/>
    <w:rsid w:val="00F35408"/>
    <w:rsid w:val="00F377F1"/>
    <w:rsid w:val="00F412B8"/>
    <w:rsid w:val="00F525FC"/>
    <w:rsid w:val="00F56CBA"/>
    <w:rsid w:val="00F8313F"/>
    <w:rsid w:val="00F9364C"/>
    <w:rsid w:val="00FB0638"/>
    <w:rsid w:val="00FB60E5"/>
    <w:rsid w:val="00FC7A77"/>
    <w:rsid w:val="00FE111B"/>
    <w:rsid w:val="00FE3F4B"/>
    <w:rsid w:val="00FF2B07"/>
    <w:rsid w:val="00FF3C2F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42FBA-E221-4CE5-8058-C4026C74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E2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0E27"/>
    <w:pPr>
      <w:ind w:left="720"/>
      <w:contextualSpacing/>
    </w:pPr>
  </w:style>
  <w:style w:type="character" w:styleId="Marquedecommentaire">
    <w:name w:val="annotation reference"/>
    <w:uiPriority w:val="99"/>
    <w:semiHidden/>
    <w:unhideWhenUsed/>
    <w:rsid w:val="004F6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6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F6F3D"/>
    <w:rPr>
      <w:rFonts w:cs="Calibr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6F3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F6F3D"/>
    <w:rPr>
      <w:rFonts w:cs="Calibri"/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F6F3D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FC7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FC7A77"/>
    <w:rPr>
      <w:rFonts w:cs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C7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FC7A77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8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2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5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8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8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36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8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0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8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Pages Jaunes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ndalmar</dc:creator>
  <cp:keywords/>
  <cp:lastModifiedBy>Selma Fressenel</cp:lastModifiedBy>
  <cp:revision>3</cp:revision>
  <cp:lastPrinted>2018-07-06T13:35:00Z</cp:lastPrinted>
  <dcterms:created xsi:type="dcterms:W3CDTF">2020-04-27T09:19:00Z</dcterms:created>
  <dcterms:modified xsi:type="dcterms:W3CDTF">2020-04-27T09:41:00Z</dcterms:modified>
</cp:coreProperties>
</file>